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04" w:rsidRDefault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Corps européen de solidarité. </w:t>
      </w:r>
      <w:r>
        <w:rPr>
          <w:rFonts w:ascii="Calibri" w:hAnsi="Calibri"/>
          <w:b/>
          <w:bCs/>
          <w:sz w:val="22"/>
          <w:szCs w:val="22"/>
        </w:rPr>
        <w:t>Plus forts ensemble</w:t>
      </w: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040E8F"/>
    <w:rsid w:val="00123105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0C86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2021-02-18T14:54:00Z</dcterms:modified>
</cp:coreProperties>
</file>